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DB9D7" w14:textId="7AE62984" w:rsidR="00F30AA0" w:rsidRDefault="00C87B35" w:rsidP="00D631EC">
      <w:pPr>
        <w:pStyle w:val="Rubrik"/>
      </w:pPr>
      <w:r w:rsidRPr="00C87B35">
        <w:t xml:space="preserve">Torpet Ingebo Jtp </w:t>
      </w:r>
    </w:p>
    <w:p w14:paraId="0AE9D16A" w14:textId="77777777" w:rsidR="00C87B35" w:rsidRPr="00C87B35" w:rsidRDefault="00C87B35" w:rsidP="00C87B3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C87B35">
        <w:rPr>
          <w:rFonts w:asciiTheme="minorHAnsi" w:hAnsiTheme="minorHAnsi" w:cstheme="minorHAnsi"/>
          <w:sz w:val="22"/>
          <w:szCs w:val="22"/>
        </w:rPr>
        <w:t>Platsmärke:Torpet Ingebo Lars Morell (1) Jtp  RAÄ Skällvik 172:1 R 1727</w:t>
      </w:r>
    </w:p>
    <w:p w14:paraId="56FA46CD" w14:textId="77777777" w:rsidR="00C87B35" w:rsidRDefault="00C87B35" w:rsidP="00C87B3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C87B35">
        <w:rPr>
          <w:rFonts w:asciiTheme="minorHAnsi" w:hAnsiTheme="minorHAnsi" w:cstheme="minorHAnsi"/>
          <w:sz w:val="22"/>
          <w:szCs w:val="22"/>
        </w:rPr>
        <w:t>Dokument:Torpet Ingebo Jtp.pdf</w:t>
      </w:r>
    </w:p>
    <w:p w14:paraId="604F6BE6" w14:textId="546C3A02" w:rsidR="00D631EC" w:rsidRPr="00D631EC" w:rsidRDefault="00D631EC" w:rsidP="00C87B35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62676A7" w14:textId="77777777" w:rsidR="00C87B35" w:rsidRPr="00C87B35" w:rsidRDefault="00C87B35" w:rsidP="00C87B35">
      <w:pPr>
        <w:rPr>
          <w:rFonts w:eastAsiaTheme="majorEastAsia" w:cstheme="minorHAnsi"/>
          <w:spacing w:val="-10"/>
          <w:kern w:val="28"/>
        </w:rPr>
      </w:pPr>
      <w:r w:rsidRPr="00C87B35">
        <w:rPr>
          <w:rFonts w:eastAsiaTheme="majorEastAsia" w:cstheme="minorHAnsi"/>
          <w:spacing w:val="-10"/>
          <w:kern w:val="28"/>
        </w:rPr>
        <w:t>Torplämning, ca 140x60 m (NV-SÖ) bestående av 1 husgrund med spismursröse, 1 ladugårdsgrund, 1 husgrund, 1 lintorkningsgrop och rester av raserade syllstensgrunder. Husgrunden med spismursrösen är 17x6 m (VNV-ÖSÖ) och intill 0,3 m h, bestående av en övermossad syllstensgrund. Vid N kanten är två spismursrösen, 2,5 m diam och 0,7 m h av sten och tegel. Ladugårdsgrunden, 70 m SÖ om husgrunden med spismursrösen, är 34x9,5 m (VNV-ÖSÖ) och intill 1 m h, bestående av en välhuggen syllstensgrund. Ö delen av grunden stensatt med tegelrester på ytan. Husgrunden, 40 m Ö om ladugårdsgrunden, är 10x3,5 m (NÖ-SV) och intill 0,4 m h, bestående av en övermossad syllstensgrund. Grunden indelad i fyra rum. Lintorkningsgropen, 16 m SÖ om husgrunden, är 3x1 m (Ö-V) och 0,6 m dj, uppförd av kallmurad sten kring berghäll i N och Ö. Delvis raserad. N om husgrunden och lintorkningsgropen är rester av raserade syllstensgrunder. Läget för Ingebo jordetorp enligt häradskartan över området.</w:t>
      </w:r>
    </w:p>
    <w:p w14:paraId="49B4F39E" w14:textId="0CA2A45C" w:rsidR="008C4553" w:rsidRDefault="00C87B35" w:rsidP="00C87B35">
      <w:r w:rsidRPr="00C87B35">
        <w:rPr>
          <w:rFonts w:eastAsiaTheme="majorEastAsia" w:cstheme="minorHAnsi"/>
          <w:spacing w:val="-10"/>
          <w:kern w:val="28"/>
        </w:rPr>
        <w:t>Läget för Ingebo jordtorp enligt häradskartan över området. S om denna torplämning har fyra stycken torp benämnda Ingebo funnits enligt arealavmätning från år 1727.</w:t>
      </w:r>
    </w:p>
    <w:p w14:paraId="278B4413" w14:textId="77777777" w:rsidR="008C4553" w:rsidRPr="008C4553" w:rsidRDefault="008C4553" w:rsidP="008C4553"/>
    <w:p w14:paraId="0FE1FBE1" w14:textId="7706D3A7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C87B35" w:rsidRPr="00C87B35">
        <w:rPr>
          <w:sz w:val="40"/>
          <w:szCs w:val="40"/>
        </w:rPr>
        <w:drawing>
          <wp:inline distT="0" distB="0" distL="0" distR="0" wp14:anchorId="410659AA" wp14:editId="2BAA9D36">
            <wp:extent cx="5658640" cy="2848373"/>
            <wp:effectExtent l="0" t="0" r="0" b="9525"/>
            <wp:docPr id="41160668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60668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284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7B35" w:rsidRPr="00C87B35">
        <w:rPr>
          <w:noProof/>
        </w:rPr>
        <w:lastRenderedPageBreak/>
        <w:drawing>
          <wp:inline distT="0" distB="0" distL="0" distR="0" wp14:anchorId="5BF2B43D" wp14:editId="08F96AB2">
            <wp:extent cx="3991532" cy="5687219"/>
            <wp:effectExtent l="0" t="0" r="9525" b="8890"/>
            <wp:docPr id="65882711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82711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9A986FA" w:rsidR="00D631EC" w:rsidRDefault="00C87B35" w:rsidP="00D631EC">
      <w:pPr>
        <w:pBdr>
          <w:bottom w:val="double" w:sz="6" w:space="1" w:color="auto"/>
        </w:pBdr>
        <w:rPr>
          <w:sz w:val="40"/>
          <w:szCs w:val="40"/>
        </w:rPr>
      </w:pPr>
      <w:r w:rsidRPr="00C87B35">
        <w:rPr>
          <w:sz w:val="40"/>
          <w:szCs w:val="40"/>
        </w:rPr>
        <w:lastRenderedPageBreak/>
        <w:drawing>
          <wp:inline distT="0" distB="0" distL="0" distR="0" wp14:anchorId="17ABD5D4" wp14:editId="3636D18D">
            <wp:extent cx="5106113" cy="3581900"/>
            <wp:effectExtent l="0" t="0" r="0" b="0"/>
            <wp:docPr id="10820127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0127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113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D46F0"/>
    <w:rsid w:val="006C5724"/>
    <w:rsid w:val="008C4553"/>
    <w:rsid w:val="0091507E"/>
    <w:rsid w:val="00964880"/>
    <w:rsid w:val="00A066B1"/>
    <w:rsid w:val="00C87B35"/>
    <w:rsid w:val="00D516ED"/>
    <w:rsid w:val="00D60247"/>
    <w:rsid w:val="00D631EC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210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9</cp:revision>
  <dcterms:created xsi:type="dcterms:W3CDTF">2025-05-02T10:44:00Z</dcterms:created>
  <dcterms:modified xsi:type="dcterms:W3CDTF">2025-11-22T13:16:00Z</dcterms:modified>
</cp:coreProperties>
</file>